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DC" w:rsidRDefault="007F6EDC" w:rsidP="00614D96"/>
    <w:p w:rsidR="007F6EDC" w:rsidRPr="00AD0BC2" w:rsidRDefault="007F6EDC" w:rsidP="007F6EDC">
      <w:pPr>
        <w:ind w:firstLine="3119"/>
        <w:rPr>
          <w:sz w:val="32"/>
          <w:szCs w:val="32"/>
          <w:lang w:val="pl-PL"/>
        </w:rPr>
      </w:pPr>
      <w:r w:rsidRPr="00AD0BC2">
        <w:rPr>
          <w:sz w:val="32"/>
          <w:szCs w:val="32"/>
          <w:lang w:val="pl-PL"/>
        </w:rPr>
        <w:t>Ogłoszenie o zamówieniu</w:t>
      </w:r>
    </w:p>
    <w:p w:rsidR="007F6EDC" w:rsidRPr="00AD0BC2" w:rsidRDefault="007F6EDC" w:rsidP="007F6EDC">
      <w:pPr>
        <w:rPr>
          <w:sz w:val="32"/>
          <w:szCs w:val="32"/>
          <w:lang w:val="pl-PL"/>
        </w:rPr>
      </w:pPr>
    </w:p>
    <w:p w:rsidR="00614D96" w:rsidRPr="00AD0BC2" w:rsidRDefault="00614D96" w:rsidP="007F6EDC">
      <w:pPr>
        <w:rPr>
          <w:sz w:val="28"/>
          <w:szCs w:val="28"/>
          <w:lang w:val="pl-PL"/>
        </w:rPr>
      </w:pPr>
      <w:r w:rsidRPr="00AD0BC2">
        <w:rPr>
          <w:sz w:val="28"/>
          <w:szCs w:val="28"/>
          <w:lang w:val="pl-PL"/>
        </w:rPr>
        <w:t xml:space="preserve">Powiatowy Zespół Szkół w Chojnowie ogłasza przetarg </w:t>
      </w:r>
      <w:r w:rsidR="00AD0BC2" w:rsidRPr="00AD0BC2">
        <w:rPr>
          <w:sz w:val="28"/>
          <w:szCs w:val="28"/>
          <w:lang w:val="pl-PL"/>
        </w:rPr>
        <w:t>nieograniczony</w:t>
      </w:r>
      <w:r w:rsidRPr="00AD0BC2">
        <w:rPr>
          <w:sz w:val="28"/>
          <w:szCs w:val="28"/>
          <w:lang w:val="pl-PL"/>
        </w:rPr>
        <w:t>:</w:t>
      </w:r>
    </w:p>
    <w:p w:rsidR="00614D96" w:rsidRDefault="00F8105D" w:rsidP="00F8105D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Ogłoszenie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w BZP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nr 540278-N-2019 z </w:t>
      </w:r>
      <w:proofErr w:type="spellStart"/>
      <w:r>
        <w:rPr>
          <w:color w:val="000000"/>
          <w:shd w:val="clear" w:color="auto" w:fill="FFFFFF"/>
        </w:rPr>
        <w:t>dnia</w:t>
      </w:r>
      <w:proofErr w:type="spellEnd"/>
      <w:r>
        <w:rPr>
          <w:color w:val="000000"/>
          <w:shd w:val="clear" w:color="auto" w:fill="FFFFFF"/>
        </w:rPr>
        <w:t xml:space="preserve"> 2019-04-24 r.</w:t>
      </w:r>
    </w:p>
    <w:p w:rsidR="00F8105D" w:rsidRPr="0043767F" w:rsidRDefault="00F8105D" w:rsidP="00F8105D">
      <w:pPr>
        <w:jc w:val="center"/>
        <w:rPr>
          <w:sz w:val="32"/>
          <w:szCs w:val="32"/>
          <w:lang w:val="pl-PL"/>
        </w:rPr>
      </w:pPr>
    </w:p>
    <w:p w:rsidR="007F6EDC" w:rsidRPr="00F8105D" w:rsidRDefault="0043767F" w:rsidP="007F6EDC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24"/>
          <w:szCs w:val="24"/>
          <w:u w:val="none"/>
          <w:lang w:val="pl-PL"/>
        </w:rPr>
      </w:pPr>
      <w:r w:rsidRPr="00E34D10">
        <w:rPr>
          <w:b/>
          <w:sz w:val="24"/>
          <w:szCs w:val="24"/>
          <w:lang w:val="pl-PL"/>
        </w:rPr>
        <w:t>Zamawiający: Powiatowy Zespół Szkół w Chojnowie, ul. Wincentego Witosa 1, 59-225 Chojnów  reprezentowany przez Dyrektora Mariusza Kowalczyka</w:t>
      </w:r>
      <w:r w:rsidRPr="00E34D10">
        <w:rPr>
          <w:rFonts w:eastAsia="Lucida Sans Unicode"/>
          <w:b/>
          <w:bCs/>
          <w:sz w:val="24"/>
          <w:szCs w:val="24"/>
          <w:lang w:val="pl-PL"/>
        </w:rPr>
        <w:t xml:space="preserve">, </w:t>
      </w:r>
      <w:r w:rsidRPr="00E34D10">
        <w:rPr>
          <w:b/>
          <w:sz w:val="24"/>
          <w:szCs w:val="24"/>
          <w:lang w:val="pl-PL"/>
        </w:rPr>
        <w:t>telefon (76)8196510, faks (76)8196513; godziny urzędowania: (</w:t>
      </w:r>
      <w:proofErr w:type="spellStart"/>
      <w:r w:rsidRPr="00E34D10">
        <w:rPr>
          <w:b/>
          <w:sz w:val="24"/>
          <w:szCs w:val="24"/>
          <w:lang w:val="pl-PL"/>
        </w:rPr>
        <w:t>pn-pt</w:t>
      </w:r>
      <w:proofErr w:type="spellEnd"/>
      <w:r w:rsidRPr="00E34D10">
        <w:rPr>
          <w:b/>
          <w:sz w:val="24"/>
          <w:szCs w:val="24"/>
          <w:lang w:val="pl-PL"/>
        </w:rPr>
        <w:t>) 7:00–15:00,  strona internetowa:</w:t>
      </w:r>
      <w:r w:rsidR="00F8105D">
        <w:rPr>
          <w:b/>
          <w:sz w:val="24"/>
          <w:szCs w:val="24"/>
          <w:lang w:val="pl-PL"/>
        </w:rPr>
        <w:t xml:space="preserve"> </w:t>
      </w:r>
      <w:r w:rsidRPr="00E34D10">
        <w:rPr>
          <w:b/>
          <w:sz w:val="24"/>
          <w:szCs w:val="24"/>
          <w:lang w:val="pl-PL"/>
        </w:rPr>
        <w:t>pzs-chojnow.</w:t>
      </w:r>
      <w:r w:rsidRPr="00895E6C">
        <w:rPr>
          <w:b/>
          <w:sz w:val="24"/>
          <w:szCs w:val="24"/>
          <w:lang w:val="pl-PL"/>
        </w:rPr>
        <w:t>pl</w:t>
      </w:r>
      <w:r w:rsidR="00895E6C" w:rsidRPr="00895E6C">
        <w:rPr>
          <w:b/>
          <w:sz w:val="24"/>
          <w:szCs w:val="24"/>
          <w:lang w:val="pl-PL"/>
        </w:rPr>
        <w:t>,</w:t>
      </w:r>
      <w:r w:rsidRPr="00895E6C">
        <w:rPr>
          <w:b/>
          <w:sz w:val="24"/>
          <w:szCs w:val="24"/>
          <w:lang w:val="pl-PL"/>
        </w:rPr>
        <w:t xml:space="preserve"> </w:t>
      </w:r>
      <w:hyperlink r:id="rId6" w:history="1">
        <w:r w:rsidRPr="00895E6C">
          <w:rPr>
            <w:rStyle w:val="Hipercze"/>
            <w:b/>
            <w:kern w:val="2"/>
            <w:sz w:val="24"/>
            <w:szCs w:val="24"/>
            <w:u w:val="none"/>
            <w:lang w:val="pl-PL"/>
          </w:rPr>
          <w:t>http://pzs_chojnow.bip.gov.pl</w:t>
        </w:r>
      </w:hyperlink>
    </w:p>
    <w:p w:rsidR="00F8105D" w:rsidRPr="00E34D10" w:rsidRDefault="00F8105D" w:rsidP="00F8105D">
      <w:pPr>
        <w:pStyle w:val="Akapitzlist"/>
        <w:ind w:left="360"/>
        <w:rPr>
          <w:b/>
          <w:sz w:val="24"/>
          <w:szCs w:val="24"/>
          <w:lang w:val="pl-PL"/>
        </w:rPr>
      </w:pPr>
    </w:p>
    <w:p w:rsidR="002C1044" w:rsidRPr="00E34D10" w:rsidRDefault="002C1044" w:rsidP="00614D96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E34D10">
        <w:rPr>
          <w:sz w:val="24"/>
          <w:szCs w:val="24"/>
          <w:lang w:val="pl-PL"/>
        </w:rPr>
        <w:t>Tryb zamówienia</w:t>
      </w:r>
    </w:p>
    <w:p w:rsid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Postępowanie prowadzone w trybie przetargu nieograniczonego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na podstawie ustawy z dnia 29 stycznia 2004 r. Prawo zamówień publicznych (Dz. U. z 2015 r. poz. 2164 ze zm.) - o wartości szacunkowej poniżej  progów określonych w przepisach wydanych na podstawie art. 11 ust. 8 Prawa zamówień publicznych.</w:t>
      </w:r>
    </w:p>
    <w:p w:rsid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Czynności podejmowane przez Zamawiającego i Wykonawców w toku niniejszego postępowania o udzielenie zamówienia publicznego podlegają przepisom ustawy z dnia 29 stycznia 2004 r. - Prawo zamówień publicznych oraz ustawy z dnia 23 kwietnia 1964 r. – Kodeks cywilny (Dz. U. z 2016 r. poz. 380 z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 zm.).</w:t>
      </w:r>
    </w:p>
    <w:p w:rsid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Zasadniczym źródłem informacji potrzebnych do sporządzania oferty jest Specyfikacja istotnych warunków zamówienia (dalej: SIWZ) oraz przepisy ustawy z dnia 29 stycznia 2004 r. - Prawo zamówień publicznych (dalej: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). Zamawiający zaleca dokonanie wizji lokalnej.</w:t>
      </w:r>
    </w:p>
    <w:p w:rsid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Niniejsze postępowanie prowadzone jest wyłącznie w języku polskim.</w:t>
      </w:r>
    </w:p>
    <w:p w:rsid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nie dopuszcza możliwości składania ofert częściowych lub wariantowych.</w:t>
      </w:r>
    </w:p>
    <w:p w:rsid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nie przewiduje przeprowadzenia aukcji elektronicznej.</w:t>
      </w:r>
    </w:p>
    <w:p w:rsidR="002C1044" w:rsidRPr="002C1044" w:rsidRDefault="002C1044" w:rsidP="002C1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2C1044">
        <w:rPr>
          <w:rFonts w:ascii="Times New Roman" w:hAnsi="Times New Roman" w:cs="Times New Roman"/>
          <w:sz w:val="22"/>
          <w:szCs w:val="22"/>
          <w:lang w:eastAsia="ar-SA" w:bidi="ar-SA"/>
        </w:rPr>
        <w:t>Zamawiający nie dopuszcza możliwości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składania ofert przy użyciu środków komunikacji elektronicznej.</w:t>
      </w:r>
    </w:p>
    <w:p w:rsidR="00614D96" w:rsidRPr="00614D96" w:rsidRDefault="00614D96" w:rsidP="00614D96">
      <w:pPr>
        <w:pStyle w:val="Akapitzlist"/>
        <w:numPr>
          <w:ilvl w:val="0"/>
          <w:numId w:val="1"/>
        </w:numPr>
        <w:rPr>
          <w:sz w:val="32"/>
          <w:szCs w:val="32"/>
          <w:lang w:val="pl-PL"/>
        </w:rPr>
      </w:pPr>
      <w:r w:rsidRPr="00614D96">
        <w:rPr>
          <w:sz w:val="24"/>
          <w:szCs w:val="24"/>
          <w:lang w:val="pl-PL"/>
        </w:rPr>
        <w:t>Strona internetowa:</w:t>
      </w:r>
      <w:r>
        <w:rPr>
          <w:sz w:val="24"/>
          <w:szCs w:val="24"/>
          <w:lang w:val="pl-PL"/>
        </w:rPr>
        <w:t xml:space="preserve">  </w:t>
      </w:r>
      <w:r w:rsidRPr="00614D96">
        <w:rPr>
          <w:sz w:val="24"/>
          <w:szCs w:val="24"/>
          <w:lang w:val="pl-PL"/>
        </w:rPr>
        <w:t xml:space="preserve">pzs-chojnow.pl </w:t>
      </w:r>
      <w:r>
        <w:rPr>
          <w:sz w:val="24"/>
          <w:szCs w:val="24"/>
          <w:lang w:val="pl-PL"/>
        </w:rPr>
        <w:t xml:space="preserve">, </w:t>
      </w:r>
      <w:hyperlink r:id="rId7" w:history="1">
        <w:r w:rsidRPr="00895E6C">
          <w:rPr>
            <w:rStyle w:val="Hipercze"/>
            <w:sz w:val="24"/>
            <w:szCs w:val="24"/>
            <w:u w:val="none"/>
            <w:lang w:val="pl-PL"/>
          </w:rPr>
          <w:t>http://pzs_chojnow.bip.gov.pl</w:t>
        </w:r>
      </w:hyperlink>
      <w:r w:rsidRPr="00895E6C">
        <w:rPr>
          <w:sz w:val="22"/>
          <w:szCs w:val="22"/>
          <w:lang w:val="pl-PL"/>
        </w:rPr>
        <w:t xml:space="preserve"> </w:t>
      </w:r>
    </w:p>
    <w:p w:rsidR="00614D96" w:rsidRPr="00E34D10" w:rsidRDefault="00614D96" w:rsidP="00614D96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E34D10">
        <w:rPr>
          <w:sz w:val="24"/>
          <w:szCs w:val="24"/>
          <w:lang w:val="pl-PL"/>
        </w:rPr>
        <w:t>Przedmiot Zamówienia</w:t>
      </w:r>
    </w:p>
    <w:p w:rsidR="00614D96" w:rsidRDefault="00614D96" w:rsidP="00614D96">
      <w:pPr>
        <w:numPr>
          <w:ilvl w:val="1"/>
          <w:numId w:val="1"/>
        </w:numPr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Nazwa: </w:t>
      </w:r>
      <w:r>
        <w:rPr>
          <w:rFonts w:eastAsia="MS Sans Serif"/>
          <w:b/>
          <w:bCs/>
          <w:color w:val="000000"/>
          <w:sz w:val="22"/>
          <w:szCs w:val="22"/>
          <w:lang w:val="pl-PL"/>
        </w:rPr>
        <w:t xml:space="preserve">Remont i modernizacja toalet szkolnych w budynku szkoły Powiatowego Zespołu Szkół przy ulicy Wojska </w:t>
      </w:r>
      <w:r w:rsidR="00777030">
        <w:rPr>
          <w:rFonts w:eastAsia="MS Sans Serif"/>
          <w:b/>
          <w:bCs/>
          <w:color w:val="000000"/>
          <w:sz w:val="22"/>
          <w:szCs w:val="22"/>
          <w:lang w:val="pl-PL"/>
        </w:rPr>
        <w:t>P</w:t>
      </w:r>
      <w:r>
        <w:rPr>
          <w:rFonts w:eastAsia="MS Sans Serif"/>
          <w:b/>
          <w:bCs/>
          <w:color w:val="000000"/>
          <w:sz w:val="22"/>
          <w:szCs w:val="22"/>
          <w:lang w:val="pl-PL"/>
        </w:rPr>
        <w:t>olskiego 16 w Chojnowie Etap II.</w:t>
      </w:r>
      <w:r w:rsidR="00885037" w:rsidRPr="00885037">
        <w:rPr>
          <w:sz w:val="22"/>
          <w:szCs w:val="22"/>
          <w:lang w:val="pl-PL"/>
        </w:rPr>
        <w:t xml:space="preserve"> o wartości szacunkowej poniżej  progów określonych w przepisach wydanych na podstawie art. 11 ust. 8 Prawa zamówień publicznych.</w:t>
      </w:r>
    </w:p>
    <w:p w:rsidR="00614D96" w:rsidRDefault="00614D96" w:rsidP="00614D96">
      <w:pPr>
        <w:numPr>
          <w:ilvl w:val="1"/>
          <w:numId w:val="1"/>
        </w:numPr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Nomenklatura Wspólnego Słownika Zamówień (CPV): 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111000-8  Roboty w zakresie burzenia , roboty ziemne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000000-7  Roboty budowlane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210000-2  Roboty budowlane w zakresie budynków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261310-0 Kładzenie zaprawy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400000-1 Roboty wykończeniowe w zakresie obiektów budowlanych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410000-4 Tynkowanie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421000-4 Roboty w zakresie stolarki budowlanej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421100-5 Instalowanie drzwi i okien i podobnych elementów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45 421130-4 Instalowanie drzwi i okien 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421152-4 Instalowanie ścianek działowych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421146-9 Instalowanie sufitów podwieszanych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431000-7 Kładzenie płytek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442100-8 Roboty malarskie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23 2460-4 Roboty sanitarne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lastRenderedPageBreak/>
        <w:t>45 26 2100-2 Roboty przy wznoszeniu rusztowań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26 2110-5 Demontaż rusztowań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30 0000-0 Roboty instalacyjne w budynkach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32 0000-0 Roboty izolacyjne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32 1000-3 Izolacja cieplna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33 0000-9 Roboty instalacyjne wodno-kanalizacyjne i sanitarne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33 2000-3 Roboty instalacyjne wodne i kanalizacyjne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33 2200-5 Roboty instalacyjne hydrauliczne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33 2400-7 Roboty instalacyjne w zakresie urządzeń sanitarnych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 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31 0000-3 Roboty elektryczne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31 6000-5 Instalowanie systemów oświetleniowych</w:t>
      </w:r>
    </w:p>
    <w:p w:rsidR="00614D96" w:rsidRDefault="00614D96" w:rsidP="00614D96">
      <w:pPr>
        <w:ind w:left="1080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45 31 1000-0 Roboty w zakresie okablowania oraz instalacji elektrycznych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44"/>
      </w:tblGrid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  <w:tr w:rsidR="00614D96" w:rsidRPr="00DA3DD0" w:rsidTr="009E2969"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96" w:rsidRPr="00D50040" w:rsidRDefault="00614D96" w:rsidP="009E2969">
            <w:pPr>
              <w:spacing w:before="100" w:beforeAutospacing="1" w:after="100" w:afterAutospacing="1"/>
              <w:ind w:left="175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614D96" w:rsidRDefault="00614D96" w:rsidP="00614D96">
      <w:pPr>
        <w:jc w:val="both"/>
        <w:rPr>
          <w:rFonts w:eastAsia="Garamond"/>
          <w:color w:val="000000"/>
          <w:sz w:val="22"/>
          <w:szCs w:val="22"/>
          <w:lang w:val="pl-PL"/>
        </w:rPr>
      </w:pPr>
    </w:p>
    <w:p w:rsidR="00614D96" w:rsidRDefault="00614D96" w:rsidP="00614D96">
      <w:pPr>
        <w:jc w:val="both"/>
        <w:rPr>
          <w:rFonts w:eastAsia="Garamond"/>
          <w:color w:val="000000"/>
          <w:sz w:val="22"/>
          <w:szCs w:val="22"/>
          <w:lang w:val="pl-PL"/>
        </w:rPr>
      </w:pPr>
    </w:p>
    <w:p w:rsidR="00885037" w:rsidRDefault="00885037" w:rsidP="00885037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nie dopuszcza możliwości składania ofert częścio</w:t>
      </w:r>
      <w:r w:rsidR="00E34D10">
        <w:rPr>
          <w:rFonts w:ascii="Times New Roman" w:hAnsi="Times New Roman" w:cs="Times New Roman"/>
          <w:sz w:val="22"/>
          <w:szCs w:val="22"/>
          <w:lang w:eastAsia="ar-SA" w:bidi="ar-SA"/>
        </w:rPr>
        <w:t>wych.</w:t>
      </w:r>
    </w:p>
    <w:p w:rsidR="00614D96" w:rsidRPr="00777030" w:rsidRDefault="00614D96" w:rsidP="00614D96">
      <w:pPr>
        <w:pStyle w:val="Akapitzlist"/>
        <w:numPr>
          <w:ilvl w:val="1"/>
          <w:numId w:val="1"/>
        </w:numPr>
        <w:spacing w:after="120" w:line="200" w:lineRule="atLeast"/>
        <w:contextualSpacing w:val="0"/>
        <w:jc w:val="both"/>
        <w:rPr>
          <w:rFonts w:eastAsia="Garamond"/>
          <w:b/>
          <w:color w:val="000000"/>
          <w:sz w:val="22"/>
          <w:szCs w:val="22"/>
          <w:lang w:val="pl-PL"/>
        </w:rPr>
      </w:pPr>
      <w:r w:rsidRPr="00777030">
        <w:rPr>
          <w:rFonts w:eastAsia="Garamond"/>
          <w:b/>
          <w:color w:val="000000"/>
          <w:sz w:val="22"/>
          <w:szCs w:val="22"/>
          <w:lang w:val="pl-PL"/>
        </w:rPr>
        <w:t>Minimalny okres gwarancji jakości na przedmiot zamówienia wynosi 36 miesięcy.</w:t>
      </w:r>
    </w:p>
    <w:p w:rsidR="00E34D10" w:rsidRPr="00E34D10" w:rsidRDefault="00E34D10" w:rsidP="00E34D10">
      <w:pPr>
        <w:pStyle w:val="Akapitzlist"/>
        <w:numPr>
          <w:ilvl w:val="0"/>
          <w:numId w:val="1"/>
        </w:numPr>
        <w:spacing w:after="120" w:line="200" w:lineRule="atLeast"/>
        <w:ind w:hanging="361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4"/>
          <w:szCs w:val="24"/>
          <w:lang w:val="pl-PL"/>
        </w:rPr>
        <w:t>Zamawiający nie dopuszcza składania ofert wariantowych</w:t>
      </w:r>
    </w:p>
    <w:p w:rsidR="00E34D10" w:rsidRDefault="00E34D10" w:rsidP="00E34D10">
      <w:pPr>
        <w:pStyle w:val="Akapitzlist"/>
        <w:numPr>
          <w:ilvl w:val="0"/>
          <w:numId w:val="1"/>
        </w:numPr>
        <w:spacing w:after="120" w:line="200" w:lineRule="atLeast"/>
        <w:ind w:hanging="361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 xml:space="preserve">Termin wykonania zamówienia: </w:t>
      </w:r>
      <w:r w:rsidR="00144728">
        <w:rPr>
          <w:rFonts w:eastAsia="Garamond"/>
          <w:color w:val="000000"/>
          <w:sz w:val="22"/>
          <w:szCs w:val="22"/>
          <w:lang w:val="pl-PL"/>
        </w:rPr>
        <w:t xml:space="preserve">do dnia </w:t>
      </w:r>
      <w:r w:rsidR="00AD0BC2">
        <w:rPr>
          <w:rFonts w:eastAsia="Garamond"/>
          <w:color w:val="000000"/>
          <w:sz w:val="22"/>
          <w:szCs w:val="22"/>
          <w:lang w:val="pl-PL"/>
        </w:rPr>
        <w:t>24</w:t>
      </w:r>
      <w:r>
        <w:rPr>
          <w:rFonts w:eastAsia="Garamond"/>
          <w:color w:val="000000"/>
          <w:sz w:val="22"/>
          <w:szCs w:val="22"/>
          <w:lang w:val="pl-PL"/>
        </w:rPr>
        <w:t>.0</w:t>
      </w:r>
      <w:r w:rsidR="00AD0BC2">
        <w:rPr>
          <w:rFonts w:eastAsia="Garamond"/>
          <w:color w:val="000000"/>
          <w:sz w:val="22"/>
          <w:szCs w:val="22"/>
          <w:lang w:val="pl-PL"/>
        </w:rPr>
        <w:t>9</w:t>
      </w:r>
      <w:r>
        <w:rPr>
          <w:rFonts w:eastAsia="Garamond"/>
          <w:color w:val="000000"/>
          <w:sz w:val="22"/>
          <w:szCs w:val="22"/>
          <w:lang w:val="pl-PL"/>
        </w:rPr>
        <w:t>.2019r</w:t>
      </w:r>
    </w:p>
    <w:p w:rsidR="00144728" w:rsidRDefault="00144728" w:rsidP="00E34D10">
      <w:pPr>
        <w:pStyle w:val="Akapitzlist"/>
        <w:numPr>
          <w:ilvl w:val="0"/>
          <w:numId w:val="1"/>
        </w:numPr>
        <w:spacing w:after="120" w:line="200" w:lineRule="atLeast"/>
        <w:ind w:hanging="361"/>
        <w:jc w:val="both"/>
        <w:rPr>
          <w:rFonts w:eastAsia="Garamond"/>
          <w:color w:val="000000"/>
          <w:sz w:val="22"/>
          <w:szCs w:val="22"/>
          <w:lang w:val="pl-PL"/>
        </w:rPr>
      </w:pPr>
      <w:r>
        <w:rPr>
          <w:rFonts w:eastAsia="Garamond"/>
          <w:color w:val="000000"/>
          <w:sz w:val="22"/>
          <w:szCs w:val="22"/>
          <w:lang w:val="pl-PL"/>
        </w:rPr>
        <w:t>Warunki udziału w postępowaniu</w:t>
      </w:r>
    </w:p>
    <w:p w:rsidR="00144728" w:rsidRPr="00EB47F1" w:rsidRDefault="00144728" w:rsidP="00EB47F1">
      <w:pPr>
        <w:pStyle w:val="Akapitzlist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7.1 </w:t>
      </w:r>
      <w:r w:rsidRPr="00EB47F1">
        <w:rPr>
          <w:rFonts w:ascii="Times New Roman" w:hAnsi="Times New Roman" w:cs="Times New Roman"/>
          <w:sz w:val="20"/>
          <w:szCs w:val="20"/>
        </w:rPr>
        <w:t>O udzielenie zamówienia mogą ubiegać się Wykonawcy, którzy nie podlegają wykluczeniu</w:t>
      </w:r>
      <w:r w:rsidR="00EB47F1" w:rsidRPr="00EB47F1">
        <w:rPr>
          <w:rFonts w:ascii="Arial" w:hAnsi="Arial" w:cs="Arial"/>
          <w:sz w:val="20"/>
          <w:szCs w:val="20"/>
        </w:rPr>
        <w:t xml:space="preserve"> na podstawie art. 24 ust 1 pkt</w:t>
      </w:r>
      <w:r w:rsidR="00DA3DD0">
        <w:rPr>
          <w:rFonts w:ascii="Arial" w:hAnsi="Arial" w:cs="Arial"/>
          <w:sz w:val="20"/>
          <w:szCs w:val="20"/>
        </w:rPr>
        <w:t>.</w:t>
      </w:r>
      <w:r w:rsidR="00EB47F1" w:rsidRPr="00EB47F1">
        <w:rPr>
          <w:rFonts w:ascii="Arial" w:hAnsi="Arial" w:cs="Arial"/>
          <w:sz w:val="20"/>
          <w:szCs w:val="20"/>
        </w:rPr>
        <w:t xml:space="preserve"> 12-23 i art. 24 ust. 5 pkt</w:t>
      </w:r>
      <w:r w:rsidR="00DA3DD0">
        <w:rPr>
          <w:rFonts w:ascii="Arial" w:hAnsi="Arial" w:cs="Arial"/>
          <w:sz w:val="20"/>
          <w:szCs w:val="20"/>
        </w:rPr>
        <w:t>.</w:t>
      </w:r>
      <w:r w:rsidR="00EB47F1" w:rsidRPr="00EB47F1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="00EB47F1" w:rsidRPr="00EB47F1">
        <w:rPr>
          <w:rFonts w:ascii="Arial" w:hAnsi="Arial" w:cs="Arial"/>
          <w:sz w:val="20"/>
          <w:szCs w:val="20"/>
        </w:rPr>
        <w:t>Pzp</w:t>
      </w:r>
      <w:proofErr w:type="spellEnd"/>
      <w:r w:rsidR="00EB47F1" w:rsidRPr="00EB47F1">
        <w:rPr>
          <w:rFonts w:ascii="Arial" w:hAnsi="Arial" w:cs="Arial"/>
          <w:sz w:val="20"/>
          <w:szCs w:val="20"/>
        </w:rPr>
        <w:t>.</w:t>
      </w:r>
      <w:r w:rsidRPr="00EB47F1">
        <w:rPr>
          <w:rFonts w:ascii="Times New Roman" w:hAnsi="Times New Roman" w:cs="Times New Roman"/>
          <w:sz w:val="20"/>
          <w:szCs w:val="20"/>
        </w:rPr>
        <w:t xml:space="preserve"> i spełniają warunki udziału w postępowaniu.</w:t>
      </w:r>
    </w:p>
    <w:p w:rsidR="00144728" w:rsidRDefault="00144728" w:rsidP="00144728">
      <w:pPr>
        <w:pStyle w:val="Default"/>
        <w:ind w:left="71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7.2  Zamawiający określa warunki udziału w postępowaniu, dotyczące:</w:t>
      </w:r>
    </w:p>
    <w:p w:rsidR="00144728" w:rsidRDefault="00144728" w:rsidP="00683E1B">
      <w:pPr>
        <w:pStyle w:val="Default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Zdol</w:t>
      </w:r>
      <w:r w:rsidR="0076199E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ności technicznej lub zawodowej: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O udzielenie zamówienia mogą ubiegać się Wykonawcy, którzy nie wcześniej niż w okresie ostatnich 5 lat przed upływem terminu składania ofert, a jeżeli okres prowadzenia działalności jest krótszy – w tym okresie, wykonali należycie, zgodnie z przepisami prawa i prawidłowo ukończyli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 xml:space="preserve"> dwa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zamówienia obejmujące prace tożsame lub podobne do  przedmiotu  zamówienia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:rsidR="00683E1B" w:rsidRPr="00683E1B" w:rsidRDefault="00683E1B" w:rsidP="00683E1B">
      <w:pPr>
        <w:pStyle w:val="Default"/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b/>
          <w:sz w:val="22"/>
          <w:szCs w:val="22"/>
          <w:lang w:eastAsia="ar-SA" w:bidi="ar-SA"/>
        </w:rPr>
      </w:pPr>
      <w:r w:rsidRPr="00683E1B">
        <w:rPr>
          <w:rFonts w:ascii="Times New Roman" w:hAnsi="Times New Roman" w:cs="Times New Roman"/>
          <w:b/>
          <w:sz w:val="22"/>
          <w:szCs w:val="22"/>
          <w:lang w:eastAsia="ar-SA" w:bidi="ar-SA"/>
        </w:rPr>
        <w:t>Z</w:t>
      </w:r>
      <w:r w:rsidR="00EB47F1">
        <w:rPr>
          <w:rFonts w:ascii="Times New Roman" w:hAnsi="Times New Roman" w:cs="Times New Roman"/>
          <w:b/>
          <w:sz w:val="22"/>
          <w:szCs w:val="22"/>
          <w:lang w:eastAsia="ar-SA" w:bidi="ar-SA"/>
        </w:rPr>
        <w:t>amawiający zastrzega obowiązek</w:t>
      </w:r>
      <w:r w:rsidRPr="00683E1B"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wykonania</w:t>
      </w:r>
      <w:r w:rsidR="00EB47F1"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własnymi siłami </w:t>
      </w:r>
      <w:r w:rsidRPr="00683E1B"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przez wykonawcę robót branży budowlanej.</w:t>
      </w:r>
    </w:p>
    <w:p w:rsidR="00683E1B" w:rsidRDefault="00683E1B" w:rsidP="00683E1B">
      <w:pPr>
        <w:pStyle w:val="Default"/>
        <w:ind w:left="720" w:firstLine="414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144728" w:rsidRPr="00820206" w:rsidRDefault="00144728" w:rsidP="00820206">
      <w:pPr>
        <w:pStyle w:val="Default"/>
        <w:numPr>
          <w:ilvl w:val="1"/>
          <w:numId w:val="8"/>
        </w:numPr>
        <w:ind w:hanging="21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Wykonawca może w celu potwierdzenia spełniania warunków udziału w postępowaniu, w stosownych sytuacjach oraz w odniesieniu do konkretnego zamówienia lub jego części,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polegać na zdolnościach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technicznych lub zawodowych lub sytuacji finansowej lub ekonomicznej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innych podmiotów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, niezależnie od charakteru prawnego łączących go z nim stosunków prawnych</w:t>
      </w:r>
      <w:r w:rsidR="00820206"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:rsidR="00820206" w:rsidRPr="0060720B" w:rsidRDefault="00820206" w:rsidP="00820206">
      <w:pPr>
        <w:pStyle w:val="Default"/>
        <w:numPr>
          <w:ilvl w:val="1"/>
          <w:numId w:val="8"/>
        </w:numPr>
        <w:ind w:hanging="21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Wykonawca może powierzyć wykonanie części zamówienia podwykonawcom; w takim przypadku jest zobowiązany do wskazania w Formularzu oferty części zamówienia, których wykonanie zamierza powierzyć podwykonawcom i podania firm podwykonawców</w:t>
      </w:r>
    </w:p>
    <w:p w:rsidR="0060720B" w:rsidRDefault="0060720B" w:rsidP="0060720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77030">
        <w:rPr>
          <w:b/>
          <w:sz w:val="22"/>
          <w:szCs w:val="22"/>
        </w:rPr>
        <w:t xml:space="preserve">Zamawiający żąda wniesienia wadium w kwocie </w:t>
      </w:r>
      <w:r w:rsidR="00AD0BC2" w:rsidRPr="00777030">
        <w:rPr>
          <w:b/>
          <w:sz w:val="22"/>
          <w:szCs w:val="22"/>
        </w:rPr>
        <w:t>2</w:t>
      </w:r>
      <w:r w:rsidRPr="00777030">
        <w:rPr>
          <w:b/>
          <w:sz w:val="22"/>
          <w:szCs w:val="22"/>
        </w:rPr>
        <w:t>000 zł (</w:t>
      </w:r>
      <w:r w:rsidR="00777030" w:rsidRPr="00777030">
        <w:rPr>
          <w:b/>
          <w:sz w:val="22"/>
          <w:szCs w:val="22"/>
        </w:rPr>
        <w:t>dwa</w:t>
      </w:r>
      <w:r w:rsidRPr="00777030">
        <w:rPr>
          <w:b/>
          <w:sz w:val="22"/>
          <w:szCs w:val="22"/>
        </w:rPr>
        <w:t xml:space="preserve"> tysiące złotych</w:t>
      </w:r>
      <w:r>
        <w:rPr>
          <w:sz w:val="22"/>
          <w:szCs w:val="22"/>
        </w:rPr>
        <w:t>)</w:t>
      </w:r>
    </w:p>
    <w:p w:rsidR="0060720B" w:rsidRDefault="0060720B" w:rsidP="0060720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Kryteria oceny ofert:</w:t>
      </w:r>
    </w:p>
    <w:p w:rsidR="00AD0BC2" w:rsidRDefault="0060720B" w:rsidP="00AD0BC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9.1 </w:t>
      </w:r>
      <w:r w:rsidR="00AD0BC2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Przy wyborze najkorzystniejszej oferty, Zamawiający będzie się kierował następującym kryteriami </w:t>
      </w:r>
    </w:p>
    <w:p w:rsidR="00AD0BC2" w:rsidRDefault="00AD0BC2" w:rsidP="00AD0BC2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Cena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 xml:space="preserve">60%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wagi, gdzie 1 % = 1 pkt. </w:t>
      </w:r>
    </w:p>
    <w:p w:rsidR="00AD0BC2" w:rsidRDefault="00AD0BC2" w:rsidP="00AD0BC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Cena najniższa ot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rzymuje maksymalną ilość punktów – 60, pozostałe oferty punktowane będą poprzez pomnożenie przez 60 ilorazu ceny najniższej przez cenę badaną.</w:t>
      </w:r>
    </w:p>
    <w:p w:rsidR="00AD0BC2" w:rsidRPr="008528ED" w:rsidRDefault="00AD0BC2" w:rsidP="00AD0BC2">
      <w:pPr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Oferowany okres gwarancji </w:t>
      </w:r>
      <w:r>
        <w:rPr>
          <w:b/>
          <w:bCs/>
          <w:sz w:val="22"/>
          <w:szCs w:val="22"/>
          <w:lang w:val="pl-PL"/>
        </w:rPr>
        <w:t>24%</w:t>
      </w:r>
      <w:r>
        <w:rPr>
          <w:sz w:val="22"/>
          <w:szCs w:val="22"/>
          <w:lang w:val="pl-PL"/>
        </w:rPr>
        <w:t xml:space="preserve"> wagi, gdzie 1 % = 1 pkt. za każdy miesiąc wydłużenia gwarancji powyżej minimalnego okresu gwarancji 36 miesięcy.</w:t>
      </w:r>
    </w:p>
    <w:p w:rsidR="00AD0BC2" w:rsidRDefault="00AD0BC2" w:rsidP="00AD0BC2">
      <w:pPr>
        <w:jc w:val="both"/>
        <w:rPr>
          <w:sz w:val="22"/>
          <w:szCs w:val="22"/>
          <w:lang w:val="pl-PL"/>
        </w:rPr>
      </w:pPr>
      <w:r w:rsidRPr="008528ED">
        <w:rPr>
          <w:sz w:val="22"/>
          <w:szCs w:val="22"/>
          <w:lang w:val="pl-PL"/>
        </w:rPr>
        <w:t>Sposób obliczania wartości punktowej k</w:t>
      </w:r>
      <w:r>
        <w:rPr>
          <w:sz w:val="22"/>
          <w:szCs w:val="22"/>
          <w:lang w:val="pl-PL"/>
        </w:rPr>
        <w:t xml:space="preserve">ryterium oferowanego parametru </w:t>
      </w:r>
      <w:r w:rsidRPr="008528ED">
        <w:rPr>
          <w:sz w:val="22"/>
          <w:szCs w:val="22"/>
          <w:lang w:val="pl-PL"/>
        </w:rPr>
        <w:t>:</w:t>
      </w:r>
    </w:p>
    <w:p w:rsidR="00EB47F1" w:rsidRDefault="00EB47F1" w:rsidP="00AD0BC2">
      <w:pPr>
        <w:jc w:val="both"/>
        <w:rPr>
          <w:sz w:val="22"/>
          <w:szCs w:val="22"/>
          <w:lang w:val="pl-PL"/>
        </w:rPr>
      </w:pPr>
    </w:p>
    <w:p w:rsidR="00EB47F1" w:rsidRPr="008528ED" w:rsidRDefault="00EB47F1" w:rsidP="00AD0BC2">
      <w:pPr>
        <w:jc w:val="both"/>
        <w:rPr>
          <w:color w:val="9900FF"/>
          <w:lang w:val="pl-PL"/>
        </w:rPr>
      </w:pPr>
    </w:p>
    <w:p w:rsidR="00AD0BC2" w:rsidRPr="008528ED" w:rsidRDefault="00AD0BC2" w:rsidP="00AD0BC2">
      <w:pPr>
        <w:spacing w:line="276" w:lineRule="auto"/>
        <w:jc w:val="both"/>
        <w:rPr>
          <w:color w:val="9900FF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8"/>
        <w:gridCol w:w="2160"/>
      </w:tblGrid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uppressAutoHyphens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punktowany</w:t>
            </w:r>
            <w:proofErr w:type="spellEnd"/>
          </w:p>
          <w:p w:rsidR="00AD0BC2" w:rsidRDefault="00AD0BC2" w:rsidP="00FC27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punków</w:t>
            </w:r>
            <w:proofErr w:type="spellEnd"/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Pr="008528ED" w:rsidRDefault="00AD0BC2" w:rsidP="00FC27E4">
            <w:pPr>
              <w:spacing w:line="276" w:lineRule="auto"/>
              <w:jc w:val="center"/>
              <w:rPr>
                <w:lang w:val="pl-PL"/>
              </w:rPr>
            </w:pPr>
            <w:r w:rsidRPr="008528ED">
              <w:rPr>
                <w:lang w:val="pl-PL"/>
              </w:rPr>
              <w:t>Minimalny oferowany okres gwarancji 3</w:t>
            </w:r>
            <w:r>
              <w:rPr>
                <w:lang w:val="pl-PL"/>
              </w:rPr>
              <w:t>6 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0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37miesięcy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38miesięcy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2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39miesięcy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3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40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4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41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5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42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6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43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7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44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8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45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9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46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10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47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11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48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12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49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13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50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14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51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15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52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16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53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17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54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18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55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19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56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20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57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21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jc w:val="center"/>
            </w:pPr>
            <w:proofErr w:type="spellStart"/>
            <w:r w:rsidRPr="004674DA">
              <w:t>Oferowana</w:t>
            </w:r>
            <w:proofErr w:type="spellEnd"/>
            <w:r w:rsidRPr="004674DA">
              <w:t xml:space="preserve"> </w:t>
            </w:r>
            <w:proofErr w:type="spellStart"/>
            <w:r w:rsidRPr="004674DA">
              <w:t>gwarancja</w:t>
            </w:r>
            <w:proofErr w:type="spellEnd"/>
            <w:r w:rsidRPr="004674DA">
              <w:t xml:space="preserve"> </w:t>
            </w:r>
            <w:r>
              <w:t>58</w:t>
            </w:r>
            <w:r w:rsidRPr="004674DA">
              <w:t>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22</w:t>
            </w:r>
          </w:p>
        </w:tc>
      </w:tr>
      <w:tr w:rsidR="00AD0BC2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proofErr w:type="spellStart"/>
            <w:r>
              <w:t>Oferowana</w:t>
            </w:r>
            <w:proofErr w:type="spellEnd"/>
            <w:r>
              <w:t xml:space="preserve"> </w:t>
            </w:r>
            <w:proofErr w:type="spellStart"/>
            <w:r>
              <w:t>gwarancja</w:t>
            </w:r>
            <w:proofErr w:type="spellEnd"/>
            <w:r>
              <w:t xml:space="preserve"> 59miesięcy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Default="00AD0BC2" w:rsidP="00FC27E4">
            <w:pPr>
              <w:spacing w:line="276" w:lineRule="auto"/>
              <w:jc w:val="center"/>
            </w:pPr>
            <w:r>
              <w:t>23</w:t>
            </w:r>
          </w:p>
        </w:tc>
      </w:tr>
      <w:tr w:rsidR="00AD0BC2" w:rsidRPr="00B01519" w:rsidTr="00FC27E4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BC2" w:rsidRPr="00B01519" w:rsidRDefault="00AD0BC2" w:rsidP="00FC27E4">
            <w:pPr>
              <w:spacing w:line="276" w:lineRule="auto"/>
              <w:jc w:val="center"/>
              <w:rPr>
                <w:lang w:val="pl-PL"/>
              </w:rPr>
            </w:pPr>
            <w:r w:rsidRPr="00B01519">
              <w:rPr>
                <w:lang w:val="pl-PL"/>
              </w:rPr>
              <w:t xml:space="preserve">Oferowana gwarancja 60 miesięcy </w:t>
            </w:r>
            <w:r>
              <w:rPr>
                <w:lang w:val="pl-PL"/>
              </w:rPr>
              <w:t>i</w:t>
            </w:r>
            <w:r w:rsidRPr="00B01519">
              <w:rPr>
                <w:lang w:val="pl-PL"/>
              </w:rPr>
              <w:t xml:space="preserve"> więcej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BC2" w:rsidRPr="00B01519" w:rsidRDefault="00AD0BC2" w:rsidP="00FC27E4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</w:tr>
    </w:tbl>
    <w:p w:rsidR="00C36A97" w:rsidRDefault="00C36A97" w:rsidP="00C36A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C36A97" w:rsidRDefault="00C36A97" w:rsidP="00C36A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AD0BC2" w:rsidRDefault="00AD0BC2" w:rsidP="00AD0BC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Termin realizacji zadania 16% gdzie 1%= 1pkt za każdy 2 dni kalendarzowe skrócenia  terminu wykonania zadania (</w:t>
      </w:r>
      <w:r w:rsidRPr="00895E6C">
        <w:rPr>
          <w:rFonts w:ascii="Times New Roman" w:hAnsi="Times New Roman" w:cs="Times New Roman"/>
          <w:sz w:val="22"/>
          <w:szCs w:val="22"/>
          <w:lang w:eastAsia="ar-SA" w:bidi="ar-SA"/>
        </w:rPr>
        <w:t>termin wymagany 24.09.2019r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</w:tblGrid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Parametr punktowany</w:t>
            </w:r>
          </w:p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(Termin realizacji zadania)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Ilość punktów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Wymagany termin wykonania 24-09-2019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22-09-2019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19-09-2019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17-09-2019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3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15-09-2019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4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13-09-2019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5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6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09-09-2019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7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07-09-2019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8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05-09-2019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9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03-09-2019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10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01-09-2019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11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30-08-2019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12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28-08-2019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13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26-08-2019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14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24-08-2019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15</w:t>
            </w:r>
          </w:p>
        </w:tc>
      </w:tr>
      <w:tr w:rsidR="00AD0BC2" w:rsidRPr="00C61174" w:rsidTr="00FC27E4">
        <w:tc>
          <w:tcPr>
            <w:tcW w:w="4536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22-08-2019</w:t>
            </w:r>
          </w:p>
        </w:tc>
        <w:tc>
          <w:tcPr>
            <w:tcW w:w="2268" w:type="dxa"/>
          </w:tcPr>
          <w:p w:rsidR="00AD0BC2" w:rsidRPr="00C61174" w:rsidRDefault="00AD0BC2" w:rsidP="00FC27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C61174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16</w:t>
            </w:r>
          </w:p>
        </w:tc>
      </w:tr>
    </w:tbl>
    <w:p w:rsidR="00AD0BC2" w:rsidRDefault="00AD0BC2" w:rsidP="00AD0BC2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AD0BC2" w:rsidRDefault="00AD0BC2" w:rsidP="00AD0BC2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AD0BC2" w:rsidRDefault="00AD0BC2" w:rsidP="00AD0BC2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Suma punktów, jakie może otrzymać Wykonawca w obu kryteriach, zostanie wyliczona na podstawie poniższego wzoru:</w:t>
      </w:r>
    </w:p>
    <w:p w:rsidR="00AD0BC2" w:rsidRDefault="00AD0BC2" w:rsidP="00AD0BC2">
      <w:pPr>
        <w:pStyle w:val="Default"/>
        <w:jc w:val="center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S = C + G + T</w:t>
      </w:r>
    </w:p>
    <w:p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gdzie:</w:t>
      </w:r>
    </w:p>
    <w:p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C - punkty uzyskane w kryterium CENA</w:t>
      </w:r>
    </w:p>
    <w:p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G - punkty uzyskane w kryterium GWARANCJI</w:t>
      </w:r>
    </w:p>
    <w:p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T – punkty uzyskane w kryterium TERMIN WYKONANIA</w:t>
      </w:r>
    </w:p>
    <w:p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  <w:r>
        <w:rPr>
          <w:rFonts w:ascii="Times New Roman" w:hAnsi="Times New Roman" w:cs="Times New Roman"/>
          <w:sz w:val="16"/>
          <w:szCs w:val="16"/>
          <w:lang w:eastAsia="ar-SA" w:bidi="ar-SA"/>
        </w:rPr>
        <w:t>S– suma punktów uzyskanych w obu kryteriach oceny ofert</w:t>
      </w:r>
    </w:p>
    <w:p w:rsidR="00AD0BC2" w:rsidRDefault="00AD0BC2" w:rsidP="00AD0BC2">
      <w:pPr>
        <w:pStyle w:val="Default"/>
        <w:jc w:val="both"/>
        <w:rPr>
          <w:rFonts w:ascii="Times New Roman" w:hAnsi="Times New Roman" w:cs="Times New Roman"/>
          <w:sz w:val="16"/>
          <w:szCs w:val="16"/>
          <w:lang w:eastAsia="ar-SA" w:bidi="ar-SA"/>
        </w:rPr>
      </w:pPr>
    </w:p>
    <w:p w:rsidR="00AD0BC2" w:rsidRDefault="00AD0BC2" w:rsidP="00AD0BC2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Wartości punktów C, G, T oraz S zostaną obliczone z dokładnością do dwóch miejsc po przecinku.</w:t>
      </w:r>
    </w:p>
    <w:p w:rsidR="0060720B" w:rsidRDefault="0060720B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Wartości punktów C, G oraz S zostaną obliczone z dokładnością do dwóch miejsc po przecinku.</w:t>
      </w:r>
    </w:p>
    <w:p w:rsidR="0060720B" w:rsidRDefault="0060720B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Zamawiający za najkorzystniejszą uzna ofertę, która uzyska najwyższą sumę punktów (S).</w:t>
      </w:r>
    </w:p>
    <w:p w:rsidR="00F033A0" w:rsidRDefault="00F033A0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Zamawiający najpierw dokona oceny ofert, a następnie zbada, czy Wykonawca, którego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  <w:t>oferta została oceniona jako najkorzystniejsza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, nie podlega wykluczeniu oraz spełnia warunki udziału w postępowaniu.</w:t>
      </w:r>
    </w:p>
    <w:p w:rsidR="0060720B" w:rsidRPr="00C36A97" w:rsidRDefault="0060720B" w:rsidP="00C36A97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Jeżeli nie będzie można wybrać najkorzystniejszej oferty z uwagi na to, że dwie lub więcej ofert p</w:t>
      </w:r>
      <w:r w:rsidR="00F033A0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rzedstawia taki sam bilans ceny, </w:t>
      </w:r>
      <w:r w:rsidR="00616754"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gwarancji</w:t>
      </w:r>
      <w:r w:rsidR="00F033A0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i terminu realizacji</w:t>
      </w:r>
      <w:r w:rsidRPr="00C36A97">
        <w:rPr>
          <w:rFonts w:ascii="Times New Roman" w:hAnsi="Times New Roman" w:cs="Times New Roman"/>
          <w:sz w:val="22"/>
          <w:szCs w:val="22"/>
          <w:lang w:eastAsia="ar-SA" w:bidi="ar-SA"/>
        </w:rPr>
        <w:t>, Zamawiający spośród tych ofert wybierze ofertę z najniższą ceną, a jeżeli zostały złożone oferty o takiej samej cenie, Zamawiający wzywa Wykonawców, którzy złożyli te oferty, do złożenia w terminie określonym przez Zamawiającego ofert dodatkowych.</w:t>
      </w:r>
    </w:p>
    <w:p w:rsidR="0060720B" w:rsidRPr="00FD709B" w:rsidRDefault="00616754" w:rsidP="006072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Oferty sporządzone </w:t>
      </w:r>
      <w:r w:rsidR="00D531E7" w:rsidRPr="006C6FB4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w języku polskim</w:t>
      </w:r>
      <w:r w:rsidR="00D531E7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należy składać  do 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godziny 12.00 dnia  </w:t>
      </w:r>
      <w:r w:rsidR="00C36A97"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16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 </w:t>
      </w:r>
      <w:r w:rsidR="00C36A97"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maja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 201</w:t>
      </w:r>
      <w:r w:rsidR="00C36A97"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9</w:t>
      </w:r>
      <w:r w:rsidRPr="00895E6C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r</w:t>
      </w: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w sekretariacie Powiatowego Zespołu Szkół w Chojnowie przy ul. Witosa 1</w:t>
      </w:r>
      <w:r w:rsidR="00AE2854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.</w:t>
      </w:r>
      <w:r w:rsidR="00895E6C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895E6C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Otwarcie ofert nastąpi </w:t>
      </w:r>
      <w:r w:rsidR="00FD709B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o godzinie 14.30 </w:t>
      </w:r>
      <w:r w:rsid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dnia </w:t>
      </w:r>
      <w:r w:rsidR="00FD709B" w:rsidRPr="00FD709B">
        <w:rPr>
          <w:rFonts w:ascii="Times New Roman" w:hAnsi="Times New Roman" w:cs="Times New Roman"/>
          <w:b/>
          <w:color w:val="auto"/>
          <w:sz w:val="22"/>
          <w:szCs w:val="22"/>
          <w:lang w:eastAsia="ar-SA" w:bidi="ar-SA"/>
        </w:rPr>
        <w:t>16 maja 2019r</w:t>
      </w:r>
    </w:p>
    <w:p w:rsidR="00AE2854" w:rsidRDefault="00AE2854" w:rsidP="00AE2854">
      <w:pPr>
        <w:pStyle w:val="Default"/>
        <w:ind w:left="1070"/>
        <w:jc w:val="both"/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Oferta powinna być sporządzona na następujących zasadach:</w:t>
      </w:r>
    </w:p>
    <w:p w:rsidR="00614D96" w:rsidRDefault="00614D96" w:rsidP="00614D96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Wykonawca może złożyć tylko jedną ofertę na realizację całego przedmiotu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zamówienia;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Złożenie większej liczby ofert lub oferty na realizację części zamówienia lub zawierającej propozycje wariantowe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spowoduje ich odrzucenie;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Ofertę należy przygotować według wymagań określonych w niniejszej SIWZ i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 Wykonawcy są zobowiązani wykorzystać załączone do SIWZ wzory dokumentów. Wszystkie pola i pozycje tych wzorów powinny być wypełnione, w szczególności muszą zawierać wszystkie wymagane informacje i dane. Nie należy wprowadzać zmian do treści wzorów dokumentów;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Pełnomocnictwo, o ile jest wymagane, należy dołączyć do oferty w oryginale lub notarialnie poświadczonej kopii. Z treści pełnomocnictwa musi jednoznacznie wynikać uprawnienie;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Oświadczenia dotyczące Wykonawcy i innych podmiotów, na których zdolnościach lub sytuacji polega Wykonawca na zasadach określonych w art. 22a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 oraz dotyczące podwykonawców, składane są w oryginale;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Dokumenty inne niż oświadczenia, o których mowa w pkt 5, składane są w oryginale lub kopii poświadczonej za zgodność z oryginałem;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Zamawiający może żądać przedstawienia oryginału lub notarialnie poświadczonej kopii dokumentów, innych niż oświadczenia i pełnomocnictwa, gdy złożona przez Wykonawcę kopia dokumentu jest nieczytelna lub budzi wątpliwości co do jej prawdziwości;</w:t>
      </w:r>
    </w:p>
    <w:p w:rsidR="0022478D" w:rsidRDefault="0022478D" w:rsidP="00224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Dokumenty sporządzone w języku obcym są składane wraz z tłumaczeniem na język polski;</w:t>
      </w:r>
    </w:p>
    <w:p w:rsidR="006C6FB4" w:rsidRPr="006C6FB4" w:rsidRDefault="0022478D" w:rsidP="006C6FB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Koszty związane z przygotowaniem i złożeniem oferty ponosi Wykonawca.</w:t>
      </w:r>
    </w:p>
    <w:p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Forma oferty.</w:t>
      </w:r>
    </w:p>
    <w:p w:rsidR="0022478D" w:rsidRPr="00F8105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Ofertę należy sporządzić czytelnie w języku polskim, z zachowaniem formy pisemnej pod rygorem nieważności, na Formularzu ofertowym – </w:t>
      </w:r>
      <w:r w:rsidRPr="00F8105D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załącznik nr </w:t>
      </w:r>
      <w:r w:rsidR="00647E4C" w:rsidRPr="00F8105D">
        <w:rPr>
          <w:rFonts w:ascii="Times New Roman" w:hAnsi="Times New Roman" w:cs="Times New Roman"/>
          <w:sz w:val="22"/>
          <w:szCs w:val="22"/>
          <w:lang w:eastAsia="ar-SA" w:bidi="ar-SA"/>
        </w:rPr>
        <w:t>1</w:t>
      </w:r>
      <w:r w:rsidRPr="00F8105D"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do SIWZ;</w:t>
      </w:r>
    </w:p>
    <w:p w:rsidR="0022478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Formularz ofertowy oraz inne wzory oświadczeń stanowiące załączniki do SIWZ, należy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lastRenderedPageBreak/>
        <w:t>sporządzić na komputerze lub w inny czytelny i trwały sposób oraz podpisać przez osobę/y uprawnioną/e na podstawie odrębnych przepisów do składania oświadczeń woli - reprezentowania Wykonawcy wraz z pieczątką/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ami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imienną/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ymi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;</w:t>
      </w:r>
    </w:p>
    <w:p w:rsidR="0022478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Zaleca się, aby wszystkie zapisane strony oferty były ponumerowane oraz aby wszystkie dokumenty załączone do oferty były parafowane przez osobę lub osoby uprawnione do reprezentowania Wykonawcy. Ponadto dokumenty i oświadczenia składające się na ofertę powinny być zszyte lub spięte w sposób utrudniający jej zdekompletowanie;</w:t>
      </w:r>
    </w:p>
    <w:p w:rsidR="0022478D" w:rsidRDefault="0022478D" w:rsidP="0022478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Wszelkie poprawki w ofercie muszą być naniesione czytelnie, a skreślenia dokonane w sposób umożliwiający odczytanie przekreślonego napisu i parafowane przez osobę/y podpisującą/e ofertę.</w:t>
      </w:r>
    </w:p>
    <w:p w:rsidR="006C6FB4" w:rsidRDefault="006C6FB4" w:rsidP="006C6FB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Termin związania ofertą </w:t>
      </w:r>
      <w:r w:rsidRPr="006C6FB4">
        <w:rPr>
          <w:rFonts w:ascii="Times New Roman" w:hAnsi="Times New Roman" w:cs="Times New Roman"/>
          <w:b/>
          <w:sz w:val="22"/>
          <w:szCs w:val="22"/>
          <w:lang w:eastAsia="ar-SA" w:bidi="ar-SA"/>
        </w:rPr>
        <w:t>30 dni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Tajemnica przedsiębiorstwa.</w:t>
      </w:r>
    </w:p>
    <w:p w:rsidR="0022478D" w:rsidRDefault="0022478D" w:rsidP="0022478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Oferty są jawne od chwili ich otwarcia;</w:t>
      </w:r>
    </w:p>
    <w:p w:rsidR="0022478D" w:rsidRDefault="0022478D" w:rsidP="0022478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Zamawiający nie ujawnia informacji stanowiących tajemnicę przedsiębiorstwa, w rozumieniu art. 11 ust. 4 ustawy z 16 kwietnia 1993 r. o zwalczaniu nieuczciwej konkurencji (t. j. Dz. U. z 2003 r. Nr 153, poz. 1503 z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. zm.), jeżeli Wykonawca nie później niż w terminie składania ofert zastrzegł, że nie mogą one być udostępnione. W związku z powyższym Wykonawca zobowiązany jest do wypełnienia odpowiedniego punktu w Formularzu ofertowym. Zastrzeżone informacje winny być odpowiednio oznaczone na właściwym dokumencie z widocznym napisem: „tajemnica przedsiębiorstwa” i złożone w odrębnej kopercie wewnętrznej, a na ich miejscu w dokumentacji należy zamieścić stosowne odsyłacze. Wykonawca nie może zastrzec informacji, o których mowa w art. 86 ust. 4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 w:bidi="ar-SA"/>
        </w:rPr>
        <w:t>u.p.z.p</w:t>
      </w:r>
      <w:proofErr w:type="spellEnd"/>
      <w:r>
        <w:rPr>
          <w:rFonts w:ascii="Times New Roman" w:hAnsi="Times New Roman" w:cs="Times New Roman"/>
          <w:sz w:val="22"/>
          <w:szCs w:val="22"/>
          <w:lang w:eastAsia="ar-SA" w:bidi="ar-SA"/>
        </w:rPr>
        <w:t>.</w:t>
      </w:r>
    </w:p>
    <w:p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Zmiana /wycofanie oferty.</w:t>
      </w:r>
    </w:p>
    <w:p w:rsidR="0022478D" w:rsidRDefault="0022478D" w:rsidP="0022478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Wykonawca może, przed upływem terminu do składania ofert, zmienić lub wycofać ofertę;</w:t>
      </w:r>
    </w:p>
    <w:p w:rsidR="0022478D" w:rsidRDefault="0022478D" w:rsidP="0022478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Zmiana złożonej oferty musi być złożona w miejscu i według zasad obowiązujących przy składaniu oferty. Kopertę zawierająca zmienianą ofertę należy dodatkowo opatrzyć dopiskiem „ZMIANA”;</w:t>
      </w:r>
    </w:p>
    <w:p w:rsidR="0022478D" w:rsidRDefault="0022478D" w:rsidP="0022478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Wycofanie złożonej oferty następuje poprzez złożenie pisemnego oświadczenia Wykonawcy o wycofaniu oferty. Zawiadomienie o wycofaniu oferty należy złożyć w miejscu i według zasad obowiązujących przy składaniu oferty, w odrębnej kopercie opatrzonej dopiskiem „WYCOFANIE” w terminie składania ofert.</w:t>
      </w:r>
    </w:p>
    <w:p w:rsidR="0022478D" w:rsidRDefault="0022478D" w:rsidP="0022478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Opakowanie i oznakowanie oferty:</w:t>
      </w:r>
    </w:p>
    <w:p w:rsidR="0022478D" w:rsidRDefault="0022478D" w:rsidP="002247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eastAsia="ar-SA" w:bidi="ar-SA"/>
        </w:rPr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>Ofertę należy złożyć w nieprzejrzystej i zamkniętej kopercie. Na kopercie należy napisać nazwę i adres Wykonawcy. Kopertę należy zaadresować w następujący sposób:</w:t>
      </w:r>
    </w:p>
    <w:p w:rsidR="007F6EDC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Powiatowy Zespół Szkół w Chojnowie</w:t>
      </w:r>
    </w:p>
    <w:p w:rsidR="00C44B69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Ul. Wincentego Witosa 1</w:t>
      </w:r>
    </w:p>
    <w:p w:rsidR="00C44B69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59-225 Chojnów</w:t>
      </w:r>
    </w:p>
    <w:p w:rsidR="00C44B69" w:rsidRPr="0043767F" w:rsidRDefault="00C44B69" w:rsidP="00614D96">
      <w:pPr>
        <w:ind w:firstLine="70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 w:rsidR="00BF6903" w:rsidRPr="00895E6C">
        <w:rPr>
          <w:sz w:val="32"/>
          <w:szCs w:val="32"/>
          <w:lang w:val="pl-PL"/>
        </w:rPr>
        <w:t>D</w:t>
      </w:r>
      <w:r w:rsidRPr="00895E6C">
        <w:rPr>
          <w:sz w:val="32"/>
          <w:szCs w:val="32"/>
          <w:lang w:val="pl-PL"/>
        </w:rPr>
        <w:t>opisek</w:t>
      </w:r>
      <w:r w:rsidR="00BF6903">
        <w:rPr>
          <w:sz w:val="32"/>
          <w:szCs w:val="32"/>
          <w:lang w:val="pl-PL"/>
        </w:rPr>
        <w:t>: Przetarg</w:t>
      </w:r>
    </w:p>
    <w:p w:rsidR="007F6EDC" w:rsidRPr="0043767F" w:rsidRDefault="007F6EDC" w:rsidP="007F6EDC">
      <w:pPr>
        <w:ind w:firstLine="567"/>
        <w:rPr>
          <w:sz w:val="32"/>
          <w:szCs w:val="32"/>
          <w:lang w:val="pl-PL"/>
        </w:rPr>
      </w:pPr>
    </w:p>
    <w:sectPr w:rsidR="007F6EDC" w:rsidRPr="0043767F" w:rsidSect="00F6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trike w:val="0"/>
        <w:dstrike w:val="0"/>
        <w:sz w:val="21"/>
        <w:szCs w:val="21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trike w:val="0"/>
        <w:dstrike w:val="0"/>
        <w:sz w:val="21"/>
        <w:szCs w:val="21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trike w:val="0"/>
        <w:dstrike w:val="0"/>
        <w:color w:val="000000"/>
        <w:sz w:val="21"/>
        <w:szCs w:val="21"/>
        <w:lang w:val="pl-PL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/>
        <w:strike w:val="0"/>
        <w:dstrike w:val="0"/>
        <w:color w:val="000000"/>
        <w:sz w:val="21"/>
        <w:szCs w:val="21"/>
        <w:lang w:val="pl-PL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StarSymbol"/>
        <w:b w:val="0"/>
        <w:bCs w:val="0"/>
        <w:strike w:val="0"/>
        <w:dstrike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A"/>
    <w:multiLevelType w:val="multilevel"/>
    <w:tmpl w:val="5A249A9E"/>
    <w:name w:val="WW8Num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color w:val="00000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tarSymbol"/>
        <w:color w:val="00000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StarSymbol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color w:val="000000"/>
        <w:spacing w:val="-6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D"/>
    <w:multiLevelType w:val="multilevel"/>
    <w:tmpl w:val="0000002D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Garamond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0E6216"/>
    <w:multiLevelType w:val="multilevel"/>
    <w:tmpl w:val="728869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04985F2A"/>
    <w:multiLevelType w:val="multilevel"/>
    <w:tmpl w:val="4E7430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AAF7CB6"/>
    <w:multiLevelType w:val="hybridMultilevel"/>
    <w:tmpl w:val="558C5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F0429"/>
    <w:multiLevelType w:val="multilevel"/>
    <w:tmpl w:val="AC0A8D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DC"/>
    <w:rsid w:val="00144728"/>
    <w:rsid w:val="0022478D"/>
    <w:rsid w:val="002C1044"/>
    <w:rsid w:val="00372D33"/>
    <w:rsid w:val="0040333F"/>
    <w:rsid w:val="0043767F"/>
    <w:rsid w:val="005E091C"/>
    <w:rsid w:val="0060720B"/>
    <w:rsid w:val="00614D96"/>
    <w:rsid w:val="00616754"/>
    <w:rsid w:val="00647E4C"/>
    <w:rsid w:val="0066730D"/>
    <w:rsid w:val="006712E1"/>
    <w:rsid w:val="00683E1B"/>
    <w:rsid w:val="006C6FB4"/>
    <w:rsid w:val="007164AD"/>
    <w:rsid w:val="0076199E"/>
    <w:rsid w:val="00777030"/>
    <w:rsid w:val="00793D39"/>
    <w:rsid w:val="007F6EDC"/>
    <w:rsid w:val="00820206"/>
    <w:rsid w:val="00885037"/>
    <w:rsid w:val="00895E6C"/>
    <w:rsid w:val="008E07EB"/>
    <w:rsid w:val="00963DB4"/>
    <w:rsid w:val="00AD0BC2"/>
    <w:rsid w:val="00AE2854"/>
    <w:rsid w:val="00BF6903"/>
    <w:rsid w:val="00C076D8"/>
    <w:rsid w:val="00C36A97"/>
    <w:rsid w:val="00C44B69"/>
    <w:rsid w:val="00D531E7"/>
    <w:rsid w:val="00DA3DD0"/>
    <w:rsid w:val="00E34D10"/>
    <w:rsid w:val="00EB47F1"/>
    <w:rsid w:val="00F033A0"/>
    <w:rsid w:val="00F6520C"/>
    <w:rsid w:val="00F8105D"/>
    <w:rsid w:val="00F811FF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5521"/>
  <w15:docId w15:val="{DBEEFC70-399C-412A-A02F-9C5B31A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D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6EDC"/>
    <w:pPr>
      <w:ind w:left="720"/>
      <w:contextualSpacing/>
    </w:pPr>
  </w:style>
  <w:style w:type="character" w:styleId="Hipercze">
    <w:name w:val="Hyperlink"/>
    <w:basedOn w:val="Domylnaczcionkaakapitu"/>
    <w:rsid w:val="0043767F"/>
    <w:rPr>
      <w:color w:val="0000FF"/>
      <w:u w:val="single"/>
    </w:rPr>
  </w:style>
  <w:style w:type="paragraph" w:customStyle="1" w:styleId="Default">
    <w:name w:val="Default"/>
    <w:basedOn w:val="Normalny"/>
    <w:rsid w:val="00614D96"/>
    <w:pPr>
      <w:overflowPunct/>
      <w:textAlignment w:val="auto"/>
    </w:pPr>
    <w:rPr>
      <w:rFonts w:ascii="Garamond" w:eastAsia="Garamond" w:hAnsi="Garamond" w:cs="Garamond"/>
      <w:color w:val="000000"/>
      <w:sz w:val="24"/>
      <w:szCs w:val="24"/>
      <w:lang w:val="pl-PL" w:eastAsia="hi-IN" w:bidi="hi-IN"/>
    </w:rPr>
  </w:style>
  <w:style w:type="character" w:customStyle="1" w:styleId="WW8Num1z0">
    <w:name w:val="WW8Num1z0"/>
    <w:rsid w:val="002C1044"/>
    <w:rPr>
      <w:rFonts w:ascii="Symbol" w:eastAsia="Times New Roman" w:hAnsi="Symbol" w:cs="Symbol"/>
      <w:strike w:val="0"/>
      <w:dstrike w:val="0"/>
      <w:color w:val="auto"/>
      <w:sz w:val="21"/>
      <w:szCs w:val="21"/>
      <w:lang w:val="pl-PL"/>
    </w:rPr>
  </w:style>
  <w:style w:type="paragraph" w:customStyle="1" w:styleId="Akapitzlist1">
    <w:name w:val="Akapit z listą1"/>
    <w:basedOn w:val="Normalny"/>
    <w:rsid w:val="00EB47F1"/>
    <w:pPr>
      <w:widowControl/>
      <w:overflowPunct/>
      <w:autoSpaceDE/>
      <w:spacing w:after="160" w:line="252" w:lineRule="auto"/>
      <w:ind w:left="720"/>
      <w:textAlignment w:val="auto"/>
    </w:pPr>
    <w:rPr>
      <w:rFonts w:ascii="Calibri" w:eastAsia="SimSun" w:hAnsi="Calibri" w:cs="font280"/>
      <w:kern w:val="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zs_chojnow.b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zs_chojnow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81E2-FB16-49E6-814D-FBB8527F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Mariusz Kowalczyk</cp:lastModifiedBy>
  <cp:revision>9</cp:revision>
  <dcterms:created xsi:type="dcterms:W3CDTF">2019-04-17T11:20:00Z</dcterms:created>
  <dcterms:modified xsi:type="dcterms:W3CDTF">2019-04-24T14:56:00Z</dcterms:modified>
</cp:coreProperties>
</file>